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5DF" w:rsidRPr="00B455DF" w:rsidRDefault="00B455DF" w:rsidP="00B455DF">
      <w:pPr>
        <w:jc w:val="center"/>
        <w:rPr>
          <w:rFonts w:ascii="Monotype Corsiva" w:hAnsi="Monotype Corsiva"/>
          <w:b/>
          <w:color w:val="7030A0"/>
          <w:sz w:val="44"/>
          <w:szCs w:val="44"/>
        </w:rPr>
      </w:pPr>
      <w:bookmarkStart w:id="0" w:name="_GoBack"/>
      <w:r w:rsidRPr="00B455DF">
        <w:rPr>
          <w:rFonts w:ascii="Monotype Corsiva" w:hAnsi="Monotype Corsiva"/>
          <w:b/>
          <w:color w:val="7030A0"/>
          <w:sz w:val="44"/>
          <w:szCs w:val="44"/>
        </w:rPr>
        <w:t>Гусак Григорий Давыдович</w:t>
      </w:r>
    </w:p>
    <w:bookmarkEnd w:id="0"/>
    <w:p w:rsidR="00B455DF" w:rsidRPr="00172174" w:rsidRDefault="00B455DF" w:rsidP="00B455DF">
      <w:pPr>
        <w:jc w:val="both"/>
      </w:pPr>
    </w:p>
    <w:p w:rsidR="00B455DF" w:rsidRPr="00172174" w:rsidRDefault="00B455DF" w:rsidP="00B455DF">
      <w:pPr>
        <w:jc w:val="both"/>
      </w:pPr>
      <w:r w:rsidRPr="00172174">
        <w:tab/>
        <w:t xml:space="preserve">Гусак Григорий Давыдович родился в 1926 году в селе </w:t>
      </w:r>
      <w:proofErr w:type="spellStart"/>
      <w:r w:rsidRPr="00172174">
        <w:t>Алешинка</w:t>
      </w:r>
      <w:proofErr w:type="spellEnd"/>
      <w:r w:rsidRPr="00172174">
        <w:t xml:space="preserve"> </w:t>
      </w:r>
      <w:proofErr w:type="spellStart"/>
      <w:r w:rsidRPr="00172174">
        <w:t>Мендыкаринского</w:t>
      </w:r>
      <w:proofErr w:type="spellEnd"/>
      <w:r w:rsidRPr="00172174">
        <w:t xml:space="preserve"> района </w:t>
      </w:r>
      <w:proofErr w:type="spellStart"/>
      <w:r w:rsidRPr="00172174">
        <w:t>Костанайской</w:t>
      </w:r>
      <w:proofErr w:type="spellEnd"/>
      <w:r w:rsidRPr="00172174">
        <w:t xml:space="preserve"> области. Уже с семи лет стал коногоном – погонщиком лошадей на посевной. После окончания семилетки работал в совхозе «Заря коммунизма»: пахал, сеял, зимой ухаживал за скотом. </w:t>
      </w:r>
    </w:p>
    <w:p w:rsidR="00B455DF" w:rsidRPr="00172174" w:rsidRDefault="00B455DF" w:rsidP="00B455DF">
      <w:pPr>
        <w:ind w:firstLine="708"/>
        <w:jc w:val="both"/>
      </w:pPr>
      <w:r w:rsidRPr="00172174">
        <w:t xml:space="preserve">Когда началась война, Григорию было 15 лет. Подошло время призыва в армию. В 1943 году был призван на службу в армии, которую он проходил в сухопутных войсках. Служил автоматчиком на 1-м Белорусском фронте. В армии пригодилась гражданская привычка все делать основательно, на совесть. За ратную доблесть награжден орденами Красной звезды, Отечественной войны </w:t>
      </w:r>
      <w:r w:rsidRPr="00172174">
        <w:rPr>
          <w:lang w:val="en-US"/>
        </w:rPr>
        <w:t>I</w:t>
      </w:r>
      <w:r w:rsidRPr="00172174">
        <w:t xml:space="preserve"> степени, медалями «За боевые услуги», «За освобождение Варшавы», «За взятие Берлина», «За победу над Германией». Не раз был ранен, но, к счастью, легко. Военную службу он закончил в 1957 году в звании старшего лейтенанта. </w:t>
      </w:r>
    </w:p>
    <w:p w:rsidR="00B455DF" w:rsidRPr="00172174" w:rsidRDefault="00B455DF" w:rsidP="00B455DF">
      <w:pPr>
        <w:ind w:firstLine="708"/>
        <w:jc w:val="both"/>
      </w:pPr>
      <w:r w:rsidRPr="00172174">
        <w:t xml:space="preserve">Сомнений у Григория не было: послевоенная жизнь навсегда связана с сельским хозяйством, поэтому вернулся в родное село. В 1962 году был избран председателем одного из крупнейших колхозов области – «Восток», а еще через 10 лет назначен директором совхоза имени </w:t>
      </w:r>
      <w:proofErr w:type="spellStart"/>
      <w:r w:rsidRPr="00172174">
        <w:t>Летунова</w:t>
      </w:r>
      <w:proofErr w:type="spellEnd"/>
      <w:r w:rsidRPr="00172174">
        <w:t xml:space="preserve">. При нем велось строительство средней школы, крупной молочной фермы, асфальтирование дорог и </w:t>
      </w:r>
      <w:proofErr w:type="spellStart"/>
      <w:r w:rsidRPr="00172174">
        <w:t>зернотока</w:t>
      </w:r>
      <w:proofErr w:type="spellEnd"/>
      <w:r w:rsidRPr="00172174">
        <w:t xml:space="preserve">. Все это развивало хозяйство, давало надежды на новые трудовые высоты. </w:t>
      </w:r>
    </w:p>
    <w:p w:rsidR="00B455DF" w:rsidRPr="00172174" w:rsidRDefault="00B455DF" w:rsidP="00B455DF">
      <w:pPr>
        <w:ind w:firstLine="708"/>
        <w:jc w:val="both"/>
      </w:pPr>
      <w:r w:rsidRPr="00172174">
        <w:t xml:space="preserve">В 1975 году произошла засуха. Не было кормов для общественного поголовья. </w:t>
      </w:r>
      <w:proofErr w:type="gramStart"/>
      <w:r w:rsidRPr="00172174">
        <w:t>Колхозники,  по</w:t>
      </w:r>
      <w:proofErr w:type="gramEnd"/>
      <w:r w:rsidRPr="00172174">
        <w:t xml:space="preserve"> совету Григория Давыдовича, начали изготавливать витаминные гранулы из сосновых веток и березовых листьев, которые скармливали скоту. Поголовье удалось сохранить. Действие председателя заметили руководители района и области, на базе хозяйства начали проводить обучающие семинары. А </w:t>
      </w:r>
      <w:proofErr w:type="gramStart"/>
      <w:r w:rsidRPr="00172174">
        <w:t>к  боевым</w:t>
      </w:r>
      <w:proofErr w:type="gramEnd"/>
      <w:r w:rsidRPr="00172174">
        <w:t xml:space="preserve"> наградам фронтовика прибавились новые ордена «Знак Почета», Трудового Красного Знамени и «Октябрьской революции».</w:t>
      </w:r>
    </w:p>
    <w:p w:rsidR="00B455DF" w:rsidRPr="00172174" w:rsidRDefault="00B455DF" w:rsidP="00B455DF">
      <w:pPr>
        <w:jc w:val="both"/>
      </w:pPr>
      <w:r w:rsidRPr="00172174">
        <w:tab/>
        <w:t>С 1983 года Гусак Григорий Давыдович на заслуженном отдыхе. Имеет двоих взрослых детей и внуков.</w:t>
      </w:r>
    </w:p>
    <w:p w:rsidR="00BB7A46" w:rsidRDefault="00BB7A46"/>
    <w:sectPr w:rsidR="00BB7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DF"/>
    <w:rsid w:val="00B455DF"/>
    <w:rsid w:val="00BB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D606-1831-4DAB-9931-8DD56108E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</dc:creator>
  <cp:keywords/>
  <dc:description/>
  <cp:lastModifiedBy>09</cp:lastModifiedBy>
  <cp:revision>1</cp:revision>
  <dcterms:created xsi:type="dcterms:W3CDTF">2017-10-03T08:05:00Z</dcterms:created>
  <dcterms:modified xsi:type="dcterms:W3CDTF">2017-10-03T08:06:00Z</dcterms:modified>
</cp:coreProperties>
</file>